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02FA9" w14:textId="77777777" w:rsidR="008B4AA2" w:rsidRPr="00693966" w:rsidRDefault="008B4AA2" w:rsidP="005E58D0">
      <w:pPr>
        <w:pStyle w:val="Heading1"/>
        <w:widowControl/>
        <w:suppressAutoHyphens/>
        <w:jc w:val="left"/>
        <w:rPr>
          <w:rFonts w:ascii="Verdana" w:hAnsi="Verdana"/>
          <w:color w:val="000000"/>
        </w:rPr>
      </w:pPr>
      <w:r w:rsidRPr="00693966">
        <w:rPr>
          <w:rFonts w:ascii="Verdana" w:hAnsi="Verdana"/>
          <w:color w:val="000000"/>
        </w:rPr>
        <w:t>Главному редактору журнала «Уральский следопыт»</w:t>
      </w:r>
    </w:p>
    <w:p w14:paraId="09712B8F" w14:textId="77777777" w:rsidR="001177AC" w:rsidRPr="00693966" w:rsidRDefault="001177AC" w:rsidP="00693966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693966">
        <w:rPr>
          <w:rFonts w:ascii="Verdana" w:hAnsi="Verdana"/>
          <w:b w:val="0"/>
          <w:color w:val="000000"/>
          <w:sz w:val="24"/>
        </w:rPr>
        <w:t>Кир Булычев</w:t>
      </w:r>
    </w:p>
    <w:p w14:paraId="55A0B329" w14:textId="77777777" w:rsidR="001177AC" w:rsidRPr="00693966" w:rsidRDefault="001177AC" w:rsidP="005E58D0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693966">
        <w:rPr>
          <w:rFonts w:ascii="Verdana" w:hAnsi="Verdana"/>
          <w:b w:val="0"/>
          <w:color w:val="000000"/>
          <w:sz w:val="20"/>
        </w:rPr>
        <w:t>Письмо в редакцию</w:t>
      </w:r>
    </w:p>
    <w:p w14:paraId="11061E2A" w14:textId="77777777" w:rsidR="001177AC" w:rsidRPr="00693966" w:rsidRDefault="001177AC" w:rsidP="006939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2BFE4CF" w14:textId="77777777" w:rsidR="001177AC" w:rsidRPr="00693966" w:rsidRDefault="001177AC" w:rsidP="006939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93966">
        <w:rPr>
          <w:rFonts w:ascii="Verdana" w:hAnsi="Verdana"/>
          <w:color w:val="000000"/>
          <w:sz w:val="20"/>
        </w:rPr>
        <w:t>Уважаемый товарищ редактор!</w:t>
      </w:r>
    </w:p>
    <w:p w14:paraId="06B9B1D8" w14:textId="77777777" w:rsidR="001177AC" w:rsidRPr="00693966" w:rsidRDefault="001177AC" w:rsidP="006939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CE85A60" w14:textId="77777777" w:rsidR="001177AC" w:rsidRPr="00693966" w:rsidRDefault="001177AC" w:rsidP="006939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93966">
        <w:rPr>
          <w:rFonts w:ascii="Verdana" w:hAnsi="Verdana"/>
          <w:color w:val="000000"/>
          <w:sz w:val="20"/>
        </w:rPr>
        <w:t>В первом номере за 1987 год Вы опубликовали «герб» города Великий Гусляр, старожилом которого я имею честь являться.</w:t>
      </w:r>
    </w:p>
    <w:p w14:paraId="18DFE37A" w14:textId="77777777" w:rsidR="001177AC" w:rsidRPr="00693966" w:rsidRDefault="001177AC" w:rsidP="006939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93966">
        <w:rPr>
          <w:rFonts w:ascii="Verdana" w:hAnsi="Verdana"/>
          <w:color w:val="000000"/>
          <w:sz w:val="20"/>
        </w:rPr>
        <w:t>К сожалению, автор рисунка проявил вопиющую историческую безответственность, полагая, что не найдется ни одного патриота моего города, который даст ему по рукам.</w:t>
      </w:r>
    </w:p>
    <w:p w14:paraId="6026878D" w14:textId="77777777" w:rsidR="001177AC" w:rsidRPr="00693966" w:rsidRDefault="001177AC" w:rsidP="006939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93966">
        <w:rPr>
          <w:rFonts w:ascii="Verdana" w:hAnsi="Verdana"/>
          <w:color w:val="000000"/>
          <w:sz w:val="20"/>
        </w:rPr>
        <w:t xml:space="preserve">В действительности герб Великого Гусляра известен уже с </w:t>
      </w:r>
      <w:r w:rsidRPr="00693966">
        <w:rPr>
          <w:rFonts w:ascii="Verdana" w:hAnsi="Verdana"/>
          <w:color w:val="000000"/>
          <w:sz w:val="20"/>
          <w:lang w:val="en-US"/>
        </w:rPr>
        <w:t>XIV</w:t>
      </w:r>
      <w:r w:rsidRPr="00693966">
        <w:rPr>
          <w:rFonts w:ascii="Verdana" w:hAnsi="Verdana"/>
          <w:color w:val="000000"/>
          <w:sz w:val="20"/>
        </w:rPr>
        <w:t xml:space="preserve"> века. Изображал он конного охотника, пронзающего копьем медведя. Этот же всадник изображался и на печатях Великого Гусляра, находки которых археологами на Аляске и в Калифорнии вызвали недавно сенсацию в научных кругах.</w:t>
      </w:r>
    </w:p>
    <w:p w14:paraId="412B09F5" w14:textId="77777777" w:rsidR="001177AC" w:rsidRPr="00693966" w:rsidRDefault="001177AC" w:rsidP="006939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93966">
        <w:rPr>
          <w:rFonts w:ascii="Verdana" w:hAnsi="Verdana"/>
          <w:color w:val="000000"/>
          <w:sz w:val="20"/>
        </w:rPr>
        <w:t>При составлении гербовника городов российских во 2</w:t>
      </w:r>
      <w:r w:rsidR="00693966" w:rsidRPr="00693966">
        <w:rPr>
          <w:rFonts w:ascii="Verdana" w:hAnsi="Verdana"/>
          <w:color w:val="000000"/>
          <w:sz w:val="20"/>
        </w:rPr>
        <w:t>-</w:t>
      </w:r>
      <w:r w:rsidRPr="00693966">
        <w:rPr>
          <w:rFonts w:ascii="Verdana" w:hAnsi="Verdana"/>
          <w:color w:val="000000"/>
          <w:sz w:val="20"/>
        </w:rPr>
        <w:t xml:space="preserve">й половине </w:t>
      </w:r>
      <w:r w:rsidRPr="00693966">
        <w:rPr>
          <w:rFonts w:ascii="Verdana" w:hAnsi="Verdana"/>
          <w:color w:val="000000"/>
          <w:sz w:val="20"/>
          <w:lang w:val="en-US"/>
        </w:rPr>
        <w:t>XVIII</w:t>
      </w:r>
      <w:r w:rsidRPr="00693966">
        <w:rPr>
          <w:rFonts w:ascii="Verdana" w:hAnsi="Verdana"/>
          <w:color w:val="000000"/>
          <w:sz w:val="20"/>
        </w:rPr>
        <w:t xml:space="preserve"> века под надуманным предлогом, что герб этот схож с гербом Москвы, изображавшим Георгия Победоносца, пронзающего копьем дракона, Великому Гусляру был навязан новый герб. Только постоянной завистью москвичей к традициям и древностям Гусляра можно объяснить эту историческую несправедливость.</w:t>
      </w:r>
    </w:p>
    <w:p w14:paraId="2B29DEC3" w14:textId="77777777" w:rsidR="001177AC" w:rsidRPr="00693966" w:rsidRDefault="001177AC" w:rsidP="006939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93966">
        <w:rPr>
          <w:rFonts w:ascii="Verdana" w:hAnsi="Verdana"/>
          <w:color w:val="000000"/>
          <w:sz w:val="20"/>
        </w:rPr>
        <w:t>Гуслярский герб образца 1767 года делился на 3 части. Сверху слева был изображен герб города Вологды, справа</w:t>
      </w:r>
      <w:r w:rsidR="00693966" w:rsidRPr="00693966">
        <w:rPr>
          <w:rFonts w:ascii="Verdana" w:hAnsi="Verdana"/>
          <w:color w:val="000000"/>
          <w:sz w:val="20"/>
        </w:rPr>
        <w:t xml:space="preserve"> — </w:t>
      </w:r>
      <w:r w:rsidRPr="00693966">
        <w:rPr>
          <w:rFonts w:ascii="Verdana" w:hAnsi="Verdana"/>
          <w:color w:val="000000"/>
          <w:sz w:val="20"/>
        </w:rPr>
        <w:t>Архангельска. Объяснялось это тем, что эти два губернских центра бесплодно спорили, кому подчинен Великий Гусляр, т.</w:t>
      </w:r>
      <w:r w:rsidRPr="00693966">
        <w:rPr>
          <w:rFonts w:ascii="Verdana" w:hAnsi="Verdana"/>
          <w:color w:val="000000"/>
          <w:sz w:val="20"/>
          <w:lang w:val="en-US"/>
        </w:rPr>
        <w:t> </w:t>
      </w:r>
      <w:r w:rsidRPr="00693966">
        <w:rPr>
          <w:rFonts w:ascii="Verdana" w:hAnsi="Verdana"/>
          <w:color w:val="000000"/>
          <w:sz w:val="20"/>
        </w:rPr>
        <w:t>к. он затерялся в лесах как раз на границе этих двух губерний. В нижней половине щита на голубом фоне находилась ладья, с дружиной землепроходцев в ней. На носу в ней сидел гусляр, исполняющий походную песню.</w:t>
      </w:r>
    </w:p>
    <w:p w14:paraId="0053A1C1" w14:textId="77777777" w:rsidR="00693966" w:rsidRPr="00693966" w:rsidRDefault="001177AC" w:rsidP="006939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93966">
        <w:rPr>
          <w:rFonts w:ascii="Verdana" w:hAnsi="Verdana"/>
          <w:color w:val="000000"/>
          <w:sz w:val="20"/>
        </w:rPr>
        <w:t>Должен Вам сообщить, что в прошлом году в городе Великий Гусляр в обстановке гласности был проведен конкурс на новый городской герб. Победил в нем журналист нашей городской газеты М. Стендаль. Недавно герб утвержден на сессии горсовета. Герб представляет собой щит, в центре которого в натуральных цветах изображена летающая тарелочка на фоне шестерни. Сверху</w:t>
      </w:r>
    </w:p>
    <w:p w14:paraId="23712475" w14:textId="77777777" w:rsidR="001177AC" w:rsidRPr="00693966" w:rsidRDefault="00693966" w:rsidP="006939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93966">
        <w:rPr>
          <w:rFonts w:ascii="Verdana" w:hAnsi="Verdana"/>
          <w:color w:val="000000"/>
          <w:sz w:val="20"/>
        </w:rPr>
        <w:t>— </w:t>
      </w:r>
      <w:r w:rsidR="001177AC" w:rsidRPr="00693966">
        <w:rPr>
          <w:rFonts w:ascii="Verdana" w:hAnsi="Verdana"/>
          <w:color w:val="000000"/>
          <w:sz w:val="20"/>
        </w:rPr>
        <w:t>сплетенные в рукопожатии белые и зеленые руки. Летающая тарелочка и руки символизируют космическую дружбу, вклад в которую внес город Великий Гусляр. Шестеренка воспевает промышленное будущее города.</w:t>
      </w:r>
    </w:p>
    <w:p w14:paraId="469070F3" w14:textId="77777777" w:rsidR="001177AC" w:rsidRPr="00693966" w:rsidRDefault="001177AC" w:rsidP="006939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E49F757" w14:textId="77777777" w:rsidR="00693966" w:rsidRPr="00693966" w:rsidRDefault="001177AC" w:rsidP="006939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93966">
        <w:rPr>
          <w:rFonts w:ascii="Verdana" w:hAnsi="Verdana"/>
          <w:i/>
          <w:iCs/>
          <w:color w:val="000000"/>
          <w:sz w:val="20"/>
        </w:rPr>
        <w:t xml:space="preserve">С уважением </w:t>
      </w:r>
      <w:r w:rsidRPr="00693966">
        <w:rPr>
          <w:rFonts w:ascii="Verdana" w:hAnsi="Verdana"/>
          <w:i/>
          <w:iCs/>
          <w:color w:val="000000"/>
          <w:sz w:val="20"/>
          <w:lang w:val="en-US"/>
        </w:rPr>
        <w:t>H</w:t>
      </w:r>
      <w:r w:rsidRPr="00693966">
        <w:rPr>
          <w:rFonts w:ascii="Verdana" w:hAnsi="Verdana"/>
          <w:i/>
          <w:iCs/>
          <w:color w:val="000000"/>
          <w:sz w:val="20"/>
        </w:rPr>
        <w:t>. ЛОЖКИ</w:t>
      </w:r>
      <w:r w:rsidRPr="00693966">
        <w:rPr>
          <w:rFonts w:ascii="Verdana" w:hAnsi="Verdana"/>
          <w:i/>
          <w:iCs/>
          <w:color w:val="000000"/>
          <w:sz w:val="20"/>
          <w:lang w:val="en-US"/>
        </w:rPr>
        <w:t>H</w:t>
      </w:r>
      <w:r w:rsidRPr="00693966">
        <w:rPr>
          <w:rFonts w:ascii="Verdana" w:hAnsi="Verdana"/>
          <w:i/>
          <w:iCs/>
          <w:color w:val="000000"/>
          <w:sz w:val="20"/>
        </w:rPr>
        <w:t>, пенсионер городского значения, Великий Гусляр.</w:t>
      </w:r>
    </w:p>
    <w:p w14:paraId="66A28F02" w14:textId="77777777" w:rsidR="001177AC" w:rsidRPr="00693966" w:rsidRDefault="001177AC" w:rsidP="006939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55527BB" w14:textId="5F792398" w:rsidR="001177AC" w:rsidRPr="00693966" w:rsidRDefault="001177AC" w:rsidP="006939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93966">
        <w:rPr>
          <w:rFonts w:ascii="Verdana" w:hAnsi="Verdana"/>
          <w:color w:val="000000"/>
          <w:sz w:val="20"/>
        </w:rPr>
        <w:t>Постскриптум. В будущем, публикуя материалы о нашем городе, прошу консультироваться у меня лично. Надеюсь, что в обстановке демократии и гласности Вы решитесь на опубликование моего резкого, но справедливого письма.</w:t>
      </w:r>
    </w:p>
    <w:p w14:paraId="2EE1E8E8" w14:textId="77777777" w:rsidR="001177AC" w:rsidRPr="00693966" w:rsidRDefault="001177AC" w:rsidP="006939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1177AC" w:rsidRPr="00693966" w:rsidSect="0042126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0DA5C" w14:textId="77777777" w:rsidR="00F50746" w:rsidRDefault="00F50746" w:rsidP="00693966">
      <w:r>
        <w:separator/>
      </w:r>
    </w:p>
  </w:endnote>
  <w:endnote w:type="continuationSeparator" w:id="0">
    <w:p w14:paraId="06355A0B" w14:textId="77777777" w:rsidR="00F50746" w:rsidRDefault="00F50746" w:rsidP="00693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29E8B" w14:textId="77777777" w:rsidR="00693966" w:rsidRDefault="00693966" w:rsidP="00D86F8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518EF65" w14:textId="77777777" w:rsidR="00693966" w:rsidRDefault="00693966" w:rsidP="0069396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9164E" w14:textId="77777777" w:rsidR="00693966" w:rsidRPr="00421265" w:rsidRDefault="00421265" w:rsidP="00693966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421265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3D87F" w14:textId="77777777" w:rsidR="00693966" w:rsidRDefault="006939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B8D55" w14:textId="77777777" w:rsidR="00F50746" w:rsidRDefault="00F50746" w:rsidP="00693966">
      <w:r>
        <w:separator/>
      </w:r>
    </w:p>
  </w:footnote>
  <w:footnote w:type="continuationSeparator" w:id="0">
    <w:p w14:paraId="668F4BD1" w14:textId="77777777" w:rsidR="00F50746" w:rsidRDefault="00F50746" w:rsidP="006939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E809E" w14:textId="77777777" w:rsidR="00693966" w:rsidRDefault="006939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346C7" w14:textId="77777777" w:rsidR="00693966" w:rsidRPr="00421265" w:rsidRDefault="00421265" w:rsidP="00693966">
    <w:pPr>
      <w:pStyle w:val="Header"/>
      <w:ind w:firstLine="0"/>
      <w:rPr>
        <w:rFonts w:ascii="Arial" w:hAnsi="Arial" w:cs="Arial"/>
        <w:color w:val="999999"/>
        <w:sz w:val="20"/>
      </w:rPr>
    </w:pPr>
    <w:r w:rsidRPr="00421265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DC1FF" w14:textId="77777777" w:rsidR="00693966" w:rsidRDefault="006939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B4AA2"/>
    <w:rsid w:val="001177AC"/>
    <w:rsid w:val="00421265"/>
    <w:rsid w:val="005E58D0"/>
    <w:rsid w:val="00693966"/>
    <w:rsid w:val="008B4AA2"/>
    <w:rsid w:val="00F50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167DC16"/>
  <w14:defaultImageDpi w14:val="0"/>
  <w15:docId w15:val="{D886955E-CCA7-4EB7-B627-1CC5569F5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693966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693966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693966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693966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6939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1969</Characters>
  <Application>Microsoft Office Word</Application>
  <DocSecurity>0</DocSecurity>
  <Lines>16</Lines>
  <Paragraphs>4</Paragraphs>
  <ScaleCrop>false</ScaleCrop>
  <Manager>Andrey Piskunov</Manager>
  <Company>Библиотека «Артефакт»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Главному редактору журнала «Уральский следопыт»</dc:title>
  <dc:subject/>
  <dc:creator>Кир Булычев</dc:creator>
  <cp:keywords/>
  <dc:description/>
  <cp:lastModifiedBy>Andrey Piskunov</cp:lastModifiedBy>
  <cp:revision>5</cp:revision>
  <dcterms:created xsi:type="dcterms:W3CDTF">2025-08-10T02:19:00Z</dcterms:created>
  <dcterms:modified xsi:type="dcterms:W3CDTF">2025-08-10T05:18:00Z</dcterms:modified>
  <cp:category/>
</cp:coreProperties>
</file>